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5" w:rsidRDefault="00300CC5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4D6" w:rsidRPr="00BE1288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1288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Pr="00BE1288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C23D08" w:rsidRPr="00BE1288" w:rsidTr="00E44B65">
        <w:trPr>
          <w:trHeight w:val="637"/>
        </w:trPr>
        <w:tc>
          <w:tcPr>
            <w:tcW w:w="2972" w:type="dxa"/>
            <w:vAlign w:val="center"/>
          </w:tcPr>
          <w:p w:rsidR="00B634D6" w:rsidRPr="00BE1288" w:rsidRDefault="00B634D6" w:rsidP="00B634D6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E1288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A31E75" w:rsidRDefault="00B92530" w:rsidP="00B5737D">
            <w:pPr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Государственное бюджетное учреждение Амурской области «Строитель»</w:t>
            </w:r>
          </w:p>
        </w:tc>
      </w:tr>
      <w:tr w:rsidR="00C23D08" w:rsidRPr="00BE1288" w:rsidTr="00B5737D">
        <w:trPr>
          <w:trHeight w:val="1398"/>
        </w:trPr>
        <w:tc>
          <w:tcPr>
            <w:tcW w:w="2972" w:type="dxa"/>
            <w:vAlign w:val="center"/>
          </w:tcPr>
          <w:p w:rsidR="00B634D6" w:rsidRPr="00BE1288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1288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BE1288" w:rsidRDefault="00B5737D" w:rsidP="00B5737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П</w:t>
            </w:r>
            <w:r w:rsidRPr="00BE1288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риказ Управления Федерального казначейства по Амурской </w:t>
            </w:r>
            <w:r w:rsidRPr="00A31E75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области </w:t>
            </w:r>
            <w:r w:rsidRPr="00AD28C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11.08</w:t>
            </w:r>
            <w:r w:rsidRPr="00AD28CF">
              <w:rPr>
                <w:rFonts w:ascii="Times New Roman" w:hAnsi="Times New Roman" w:cs="Times New Roman"/>
                <w:sz w:val="28"/>
                <w:szCs w:val="28"/>
              </w:rPr>
              <w:t xml:space="preserve">.2025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D28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014F3" w:rsidRPr="00BE1288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ункт </w:t>
            </w:r>
            <w:r w:rsidR="00802086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11</w:t>
            </w:r>
            <w:r w:rsidR="00BE1288" w:rsidRPr="00BE1288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 Плана контрольных мероприятий Управления Федерального казначейства п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о Амурской области на 2025 год</w:t>
            </w:r>
          </w:p>
        </w:tc>
      </w:tr>
      <w:tr w:rsidR="00C23D08" w:rsidRPr="00BE1288" w:rsidTr="00B634D6">
        <w:trPr>
          <w:trHeight w:val="1284"/>
        </w:trPr>
        <w:tc>
          <w:tcPr>
            <w:tcW w:w="2972" w:type="dxa"/>
            <w:vAlign w:val="center"/>
          </w:tcPr>
          <w:p w:rsidR="00B634D6" w:rsidRPr="00BE1288" w:rsidRDefault="00546B71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1288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A31E75" w:rsidRDefault="00B92530" w:rsidP="00B573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C174C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роверка </w:t>
            </w:r>
            <w:r w:rsidRPr="00C174C6">
              <w:rPr>
                <w:rFonts w:ascii="Times New Roman" w:hAnsi="Times New Roman" w:cs="Times New Roman"/>
                <w:sz w:val="28"/>
                <w:szCs w:val="28"/>
              </w:rPr>
      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</w:t>
            </w:r>
            <w:r w:rsidR="00B5737D">
              <w:rPr>
                <w:rFonts w:ascii="Times New Roman" w:hAnsi="Times New Roman" w:cs="Times New Roman"/>
                <w:sz w:val="28"/>
                <w:szCs w:val="28"/>
              </w:rPr>
              <w:t>ачение, из федерального бюджета</w:t>
            </w:r>
            <w:bookmarkStart w:id="0" w:name="_GoBack"/>
            <w:bookmarkEnd w:id="0"/>
          </w:p>
        </w:tc>
      </w:tr>
      <w:tr w:rsidR="00C23D08" w:rsidRPr="00BE1288" w:rsidTr="00B634D6">
        <w:trPr>
          <w:trHeight w:val="1118"/>
        </w:trPr>
        <w:tc>
          <w:tcPr>
            <w:tcW w:w="2972" w:type="dxa"/>
            <w:vAlign w:val="center"/>
          </w:tcPr>
          <w:p w:rsidR="00B634D6" w:rsidRPr="00BE1288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1288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BE1288" w:rsidRDefault="00242EFC" w:rsidP="00B92530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bidi="ru-RU"/>
              </w:rPr>
            </w:pPr>
            <w:r w:rsidRPr="00BE1288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с 01 января 202</w:t>
            </w:r>
            <w:r w:rsidR="00B92530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2</w:t>
            </w:r>
            <w:r w:rsidRPr="00BE1288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г. по истекший период 202</w:t>
            </w:r>
            <w:r w:rsidR="00BE1288" w:rsidRPr="00BE1288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5</w:t>
            </w:r>
            <w:r w:rsidRPr="00BE1288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C23D08" w:rsidRPr="00BE1288" w:rsidTr="00B634D6">
        <w:trPr>
          <w:trHeight w:val="1118"/>
        </w:trPr>
        <w:tc>
          <w:tcPr>
            <w:tcW w:w="2972" w:type="dxa"/>
            <w:vAlign w:val="center"/>
          </w:tcPr>
          <w:p w:rsidR="002E18A3" w:rsidRPr="00BE1288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1288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</w:tc>
        <w:tc>
          <w:tcPr>
            <w:tcW w:w="7088" w:type="dxa"/>
            <w:vAlign w:val="center"/>
          </w:tcPr>
          <w:p w:rsidR="002E18A3" w:rsidRPr="00BE1288" w:rsidRDefault="00802086" w:rsidP="0080208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AD28CF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42EFC" w:rsidRPr="00BE1288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</w:tr>
      <w:tr w:rsidR="00B634D6" w:rsidRPr="00C23D08" w:rsidTr="00B634D6">
        <w:trPr>
          <w:trHeight w:val="1262"/>
        </w:trPr>
        <w:tc>
          <w:tcPr>
            <w:tcW w:w="2972" w:type="dxa"/>
            <w:vAlign w:val="center"/>
          </w:tcPr>
          <w:p w:rsidR="00B634D6" w:rsidRPr="00BE1288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1288"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E597A" w:rsidRPr="00C014F3" w:rsidRDefault="006D6BC0" w:rsidP="00BE597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E1288">
              <w:rPr>
                <w:rFonts w:ascii="Times New Roman" w:eastAsia="Calibri" w:hAnsi="Times New Roman" w:cs="Times New Roman"/>
                <w:sz w:val="28"/>
                <w:szCs w:val="28"/>
              </w:rPr>
              <w:t>В результате проведенного контрольного мероприятия, по отдельным вопросам проверки установлено несоответствие деятельности объекта контроля требованиям законодательных и нормативных правовых актов, исполнение которых изучалось в ходе контрольного мероприятия</w:t>
            </w:r>
          </w:p>
        </w:tc>
      </w:tr>
    </w:tbl>
    <w:p w:rsidR="00B634D6" w:rsidRPr="00C23D08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B634D6" w:rsidRPr="00C23D08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247AD"/>
    <w:rsid w:val="00064543"/>
    <w:rsid w:val="00074B32"/>
    <w:rsid w:val="00096858"/>
    <w:rsid w:val="000A7253"/>
    <w:rsid w:val="000C15B7"/>
    <w:rsid w:val="000D6908"/>
    <w:rsid w:val="000F2E93"/>
    <w:rsid w:val="001514D8"/>
    <w:rsid w:val="00174A0A"/>
    <w:rsid w:val="001D05E9"/>
    <w:rsid w:val="001D7B6D"/>
    <w:rsid w:val="001E398A"/>
    <w:rsid w:val="00203811"/>
    <w:rsid w:val="00214F46"/>
    <w:rsid w:val="0024137B"/>
    <w:rsid w:val="00242EFC"/>
    <w:rsid w:val="002D3CF3"/>
    <w:rsid w:val="002E18A3"/>
    <w:rsid w:val="002F0ADD"/>
    <w:rsid w:val="00300CC5"/>
    <w:rsid w:val="003155D2"/>
    <w:rsid w:val="0032330F"/>
    <w:rsid w:val="00334EDC"/>
    <w:rsid w:val="00343E06"/>
    <w:rsid w:val="00395F72"/>
    <w:rsid w:val="00396561"/>
    <w:rsid w:val="003F0F6A"/>
    <w:rsid w:val="004154A1"/>
    <w:rsid w:val="004365DF"/>
    <w:rsid w:val="00445A67"/>
    <w:rsid w:val="004C0868"/>
    <w:rsid w:val="00537766"/>
    <w:rsid w:val="00546B71"/>
    <w:rsid w:val="00564AB1"/>
    <w:rsid w:val="00571D27"/>
    <w:rsid w:val="00576AC2"/>
    <w:rsid w:val="005816AE"/>
    <w:rsid w:val="005B1B2E"/>
    <w:rsid w:val="005E6183"/>
    <w:rsid w:val="005F1DCD"/>
    <w:rsid w:val="00601043"/>
    <w:rsid w:val="006668E2"/>
    <w:rsid w:val="006A69AF"/>
    <w:rsid w:val="006C6EAE"/>
    <w:rsid w:val="006D6BC0"/>
    <w:rsid w:val="006E0662"/>
    <w:rsid w:val="006E593B"/>
    <w:rsid w:val="006F76BC"/>
    <w:rsid w:val="007029BD"/>
    <w:rsid w:val="00736281"/>
    <w:rsid w:val="00753B01"/>
    <w:rsid w:val="0076560C"/>
    <w:rsid w:val="0077066A"/>
    <w:rsid w:val="007D1696"/>
    <w:rsid w:val="007E5570"/>
    <w:rsid w:val="00802086"/>
    <w:rsid w:val="008079F2"/>
    <w:rsid w:val="00837B15"/>
    <w:rsid w:val="00855407"/>
    <w:rsid w:val="008C0655"/>
    <w:rsid w:val="008C7F89"/>
    <w:rsid w:val="008F329B"/>
    <w:rsid w:val="008F3AC3"/>
    <w:rsid w:val="00913595"/>
    <w:rsid w:val="0093240E"/>
    <w:rsid w:val="009500C6"/>
    <w:rsid w:val="00A31E75"/>
    <w:rsid w:val="00A8222F"/>
    <w:rsid w:val="00AD28CF"/>
    <w:rsid w:val="00AF0E32"/>
    <w:rsid w:val="00B225A3"/>
    <w:rsid w:val="00B43535"/>
    <w:rsid w:val="00B566C6"/>
    <w:rsid w:val="00B5737D"/>
    <w:rsid w:val="00B634D6"/>
    <w:rsid w:val="00B92530"/>
    <w:rsid w:val="00BE1288"/>
    <w:rsid w:val="00BE22A3"/>
    <w:rsid w:val="00BE597A"/>
    <w:rsid w:val="00C00AFC"/>
    <w:rsid w:val="00C014F3"/>
    <w:rsid w:val="00C12DA3"/>
    <w:rsid w:val="00C23D08"/>
    <w:rsid w:val="00C26CA5"/>
    <w:rsid w:val="00C448E8"/>
    <w:rsid w:val="00C67D62"/>
    <w:rsid w:val="00CC438E"/>
    <w:rsid w:val="00D0364E"/>
    <w:rsid w:val="00D127B8"/>
    <w:rsid w:val="00D366FE"/>
    <w:rsid w:val="00D50EBA"/>
    <w:rsid w:val="00D959F6"/>
    <w:rsid w:val="00DE5EA0"/>
    <w:rsid w:val="00E15797"/>
    <w:rsid w:val="00E21921"/>
    <w:rsid w:val="00E44B65"/>
    <w:rsid w:val="00E45D8E"/>
    <w:rsid w:val="00E5228B"/>
    <w:rsid w:val="00E775B1"/>
    <w:rsid w:val="00E905A1"/>
    <w:rsid w:val="00ED5ECA"/>
    <w:rsid w:val="00FD357A"/>
    <w:rsid w:val="00FD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1A371A-6807-46F5-8CFC-47574B6F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 + Полужирный"/>
    <w:rsid w:val="00C23D08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customStyle="1" w:styleId="1">
    <w:name w:val="Обычный1"/>
    <w:link w:val="Normal"/>
    <w:rsid w:val="008C7F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rmal">
    <w:name w:val="Normal Знак"/>
    <w:basedOn w:val="a0"/>
    <w:link w:val="1"/>
    <w:rsid w:val="008C7F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203811"/>
    <w:pPr>
      <w:spacing w:after="0" w:line="240" w:lineRule="auto"/>
      <w:jc w:val="both"/>
    </w:pPr>
    <w:rPr>
      <w:rFonts w:ascii="Times New Roman" w:eastAsia="SimSun" w:hAnsi="Times New Roman" w:cs="Times New Roman"/>
      <w:sz w:val="24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203811"/>
    <w:rPr>
      <w:rFonts w:ascii="Times New Roman" w:eastAsia="SimSu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Гурьева Светлана Юрьевна</cp:lastModifiedBy>
  <cp:revision>3</cp:revision>
  <dcterms:created xsi:type="dcterms:W3CDTF">2025-09-19T06:02:00Z</dcterms:created>
  <dcterms:modified xsi:type="dcterms:W3CDTF">2025-09-19T06:03:00Z</dcterms:modified>
</cp:coreProperties>
</file>