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945"/>
        <w:gridCol w:w="4404"/>
      </w:tblGrid>
      <w:tr w:rsidR="00DE5950" w:rsidRPr="00541CC6" w:rsidTr="00AC0073">
        <w:trPr>
          <w:trHeight w:val="742"/>
        </w:trPr>
        <w:tc>
          <w:tcPr>
            <w:tcW w:w="41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2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E44166" w:rsidRPr="00541CC6" w:rsidTr="00010C7B">
        <w:trPr>
          <w:trHeight w:val="742"/>
        </w:trPr>
        <w:tc>
          <w:tcPr>
            <w:tcW w:w="415" w:type="pct"/>
          </w:tcPr>
          <w:p w:rsidR="00E44166" w:rsidRPr="00AC0073" w:rsidRDefault="00E44166" w:rsidP="00E44166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160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казначей</w:t>
            </w:r>
          </w:p>
        </w:tc>
      </w:tr>
      <w:tr w:rsidR="00E44166" w:rsidRPr="00541CC6" w:rsidTr="00010C7B">
        <w:trPr>
          <w:trHeight w:val="742"/>
        </w:trPr>
        <w:tc>
          <w:tcPr>
            <w:tcW w:w="415" w:type="pct"/>
          </w:tcPr>
          <w:p w:rsidR="00E44166" w:rsidRPr="00AC0073" w:rsidRDefault="00E44166" w:rsidP="00E44166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160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казначей</w:t>
            </w:r>
          </w:p>
        </w:tc>
      </w:tr>
      <w:tr w:rsidR="00E44166" w:rsidRPr="00541CC6" w:rsidTr="00010C7B">
        <w:trPr>
          <w:trHeight w:val="654"/>
        </w:trPr>
        <w:tc>
          <w:tcPr>
            <w:tcW w:w="415" w:type="pct"/>
          </w:tcPr>
          <w:p w:rsidR="00E44166" w:rsidRPr="00AC0073" w:rsidRDefault="00E44166" w:rsidP="00E44166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160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Ведущий специалист-эксперт</w:t>
            </w:r>
          </w:p>
        </w:tc>
      </w:tr>
      <w:tr w:rsidR="00E44166" w:rsidRPr="00541CC6" w:rsidTr="00010C7B">
        <w:trPr>
          <w:trHeight w:val="654"/>
        </w:trPr>
        <w:tc>
          <w:tcPr>
            <w:tcW w:w="415" w:type="pct"/>
          </w:tcPr>
          <w:p w:rsidR="00E44166" w:rsidRPr="00AC0073" w:rsidRDefault="00E44166" w:rsidP="00E44166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160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специалист 1 разряда</w:t>
            </w:r>
          </w:p>
        </w:tc>
      </w:tr>
      <w:tr w:rsidR="00E44166" w:rsidRPr="00541CC6" w:rsidTr="00010C7B">
        <w:trPr>
          <w:trHeight w:val="654"/>
        </w:trPr>
        <w:tc>
          <w:tcPr>
            <w:tcW w:w="415" w:type="pct"/>
          </w:tcPr>
          <w:p w:rsidR="00E44166" w:rsidRPr="00AC0073" w:rsidRDefault="00E44166" w:rsidP="00E44166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Организационно-аналитический отдел</w:t>
            </w:r>
          </w:p>
        </w:tc>
        <w:tc>
          <w:tcPr>
            <w:tcW w:w="2160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Специалист-эксперт</w:t>
            </w:r>
          </w:p>
        </w:tc>
      </w:tr>
      <w:tr w:rsidR="00E44166" w:rsidRPr="00541CC6" w:rsidTr="00010C7B">
        <w:trPr>
          <w:trHeight w:val="654"/>
        </w:trPr>
        <w:tc>
          <w:tcPr>
            <w:tcW w:w="415" w:type="pct"/>
          </w:tcPr>
          <w:p w:rsidR="00E44166" w:rsidRPr="00AC0073" w:rsidRDefault="00E44166" w:rsidP="00E44166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Контрольно-ревизионный отдел в социально-экономической сфере</w:t>
            </w:r>
          </w:p>
        </w:tc>
        <w:tc>
          <w:tcPr>
            <w:tcW w:w="2160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контролер-ревизор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E44166">
        <w:rPr>
          <w:sz w:val="28"/>
          <w:szCs w:val="28"/>
          <w:u w:val="single"/>
        </w:rPr>
        <w:t xml:space="preserve"> главного казначея</w:t>
      </w:r>
      <w:r w:rsidR="002B4417">
        <w:rPr>
          <w:sz w:val="28"/>
          <w:szCs w:val="28"/>
          <w:u w:val="single"/>
        </w:rPr>
        <w:t>,</w:t>
      </w:r>
      <w:r w:rsidR="00E44166">
        <w:rPr>
          <w:sz w:val="28"/>
          <w:szCs w:val="28"/>
          <w:u w:val="single"/>
        </w:rPr>
        <w:t xml:space="preserve"> старшего казначея</w:t>
      </w:r>
      <w:r w:rsidR="002B4417">
        <w:rPr>
          <w:sz w:val="28"/>
          <w:szCs w:val="28"/>
          <w:u w:val="single"/>
        </w:rPr>
        <w:t xml:space="preserve"> </w:t>
      </w:r>
      <w:r w:rsidR="00E44166">
        <w:rPr>
          <w:sz w:val="28"/>
          <w:szCs w:val="28"/>
          <w:u w:val="single"/>
        </w:rPr>
        <w:t>старшего</w:t>
      </w:r>
      <w:r w:rsidR="00A92AB9">
        <w:rPr>
          <w:sz w:val="28"/>
          <w:szCs w:val="28"/>
          <w:u w:val="single"/>
        </w:rPr>
        <w:t xml:space="preserve"> </w:t>
      </w:r>
      <w:r w:rsidR="00AB3AC5">
        <w:rPr>
          <w:sz w:val="28"/>
          <w:szCs w:val="28"/>
          <w:u w:val="single"/>
        </w:rPr>
        <w:t xml:space="preserve">контролера-ревизора, </w:t>
      </w:r>
      <w:r w:rsidR="00A92AB9">
        <w:rPr>
          <w:sz w:val="28"/>
          <w:szCs w:val="28"/>
          <w:u w:val="single"/>
        </w:rPr>
        <w:t>ведущего специалиста-эксперта</w:t>
      </w:r>
      <w:r w:rsidR="00E44166">
        <w:rPr>
          <w:sz w:val="28"/>
          <w:szCs w:val="28"/>
          <w:u w:val="single"/>
        </w:rPr>
        <w:t>, специалиста-эксперта, старшего специалиста 1 разряда</w:t>
      </w:r>
      <w:r w:rsidR="00E44166">
        <w:rPr>
          <w:sz w:val="28"/>
          <w:szCs w:val="28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lastRenderedPageBreak/>
        <w:t>заполненную и подписанную</w:t>
      </w:r>
      <w:r w:rsidR="00967100" w:rsidRPr="00541CC6">
        <w:rPr>
          <w:sz w:val="28"/>
          <w:szCs w:val="28"/>
        </w:rPr>
        <w:t xml:space="preserve"> </w:t>
      </w:r>
      <w:r w:rsidRPr="00541CC6">
        <w:rPr>
          <w:bCs/>
          <w:sz w:val="28"/>
          <w:szCs w:val="28"/>
        </w:rPr>
        <w:t>анкету</w:t>
      </w:r>
      <w:r w:rsidR="005A0FD5" w:rsidRPr="00541CC6">
        <w:rPr>
          <w:bCs/>
          <w:sz w:val="28"/>
          <w:szCs w:val="28"/>
        </w:rPr>
        <w:t xml:space="preserve"> по</w:t>
      </w:r>
      <w:r w:rsidRPr="00541CC6">
        <w:rPr>
          <w:sz w:val="28"/>
          <w:szCs w:val="28"/>
        </w:rPr>
        <w:t xml:space="preserve"> форм</w:t>
      </w:r>
      <w:r w:rsidR="005A0FD5" w:rsidRPr="00541CC6">
        <w:rPr>
          <w:sz w:val="28"/>
          <w:szCs w:val="28"/>
        </w:rPr>
        <w:t>е,</w:t>
      </w:r>
      <w:r w:rsidRPr="00541CC6">
        <w:rPr>
          <w:sz w:val="28"/>
          <w:szCs w:val="28"/>
        </w:rPr>
        <w:t xml:space="preserve"> утвержден</w:t>
      </w:r>
      <w:r w:rsidR="005A0FD5" w:rsidRPr="00541CC6">
        <w:rPr>
          <w:sz w:val="28"/>
          <w:szCs w:val="28"/>
        </w:rPr>
        <w:t>ной</w:t>
      </w:r>
      <w:r w:rsidR="0064157D">
        <w:rPr>
          <w:sz w:val="28"/>
          <w:szCs w:val="28"/>
        </w:rPr>
        <w:t xml:space="preserve"> распоряжением </w:t>
      </w:r>
      <w:r w:rsidRPr="00541CC6">
        <w:rPr>
          <w:sz w:val="28"/>
          <w:szCs w:val="28"/>
        </w:rPr>
        <w:t>Правительств</w:t>
      </w:r>
      <w:r w:rsidR="0064157D">
        <w:rPr>
          <w:sz w:val="28"/>
          <w:szCs w:val="28"/>
        </w:rPr>
        <w:t>а</w:t>
      </w:r>
      <w:r w:rsidRPr="00541CC6">
        <w:rPr>
          <w:sz w:val="28"/>
          <w:szCs w:val="28"/>
        </w:rPr>
        <w:t xml:space="preserve"> Российской Федерации от 26 мая 2005 г. № 667-р</w:t>
      </w:r>
      <w:r w:rsidR="0064157D">
        <w:rPr>
          <w:sz w:val="28"/>
          <w:szCs w:val="28"/>
        </w:rPr>
        <w:br/>
      </w:r>
      <w:r w:rsidRPr="00541CC6">
        <w:rPr>
          <w:sz w:val="28"/>
          <w:szCs w:val="28"/>
        </w:rPr>
        <w:t>(</w:t>
      </w:r>
      <w:r w:rsidR="005A0FD5" w:rsidRPr="00541CC6">
        <w:rPr>
          <w:sz w:val="28"/>
          <w:szCs w:val="28"/>
        </w:rPr>
        <w:t xml:space="preserve">в ред. распоряжения Правительства РФ </w:t>
      </w:r>
      <w:r w:rsidR="00E31B10" w:rsidRPr="00541CC6">
        <w:rPr>
          <w:sz w:val="28"/>
          <w:szCs w:val="28"/>
        </w:rPr>
        <w:t>от 16</w:t>
      </w:r>
      <w:r w:rsidR="0064157D">
        <w:rPr>
          <w:sz w:val="28"/>
          <w:szCs w:val="28"/>
        </w:rPr>
        <w:t xml:space="preserve"> октября </w:t>
      </w:r>
      <w:r w:rsidR="00E31B10" w:rsidRPr="00541CC6">
        <w:rPr>
          <w:sz w:val="28"/>
          <w:szCs w:val="28"/>
        </w:rPr>
        <w:t xml:space="preserve">2007 № 1428-р, </w:t>
      </w:r>
      <w:r w:rsidR="0064157D">
        <w:rPr>
          <w:sz w:val="28"/>
          <w:szCs w:val="28"/>
        </w:rPr>
        <w:t>п</w:t>
      </w:r>
      <w:r w:rsidR="00E31B10" w:rsidRPr="00541CC6">
        <w:rPr>
          <w:sz w:val="28"/>
          <w:szCs w:val="28"/>
        </w:rPr>
        <w:t>остановления Правительства РФ от 5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>2018 № 227, распоряжений Правительства РФ от 27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 xml:space="preserve">2019 № 543-р, </w:t>
      </w:r>
      <w:r w:rsidR="005A0FD5" w:rsidRPr="00541CC6">
        <w:rPr>
          <w:sz w:val="28"/>
          <w:szCs w:val="28"/>
        </w:rPr>
        <w:t xml:space="preserve">от </w:t>
      </w:r>
      <w:r w:rsidR="00093CBD" w:rsidRPr="00541CC6">
        <w:rPr>
          <w:sz w:val="28"/>
          <w:szCs w:val="28"/>
        </w:rPr>
        <w:t>20</w:t>
      </w:r>
      <w:r w:rsidR="0064157D">
        <w:rPr>
          <w:sz w:val="28"/>
          <w:szCs w:val="28"/>
        </w:rPr>
        <w:t xml:space="preserve"> сентября </w:t>
      </w:r>
      <w:r w:rsidR="00093CBD" w:rsidRPr="00541CC6">
        <w:rPr>
          <w:sz w:val="28"/>
          <w:szCs w:val="28"/>
        </w:rPr>
        <w:t>2019</w:t>
      </w:r>
      <w:r w:rsidR="000C0E37" w:rsidRPr="00541CC6">
        <w:rPr>
          <w:sz w:val="28"/>
          <w:szCs w:val="28"/>
        </w:rPr>
        <w:t xml:space="preserve"> </w:t>
      </w:r>
      <w:r w:rsidR="00E31B10" w:rsidRPr="00541CC6">
        <w:rPr>
          <w:sz w:val="28"/>
          <w:szCs w:val="28"/>
        </w:rPr>
        <w:t>№ 2140-р, от 20</w:t>
      </w:r>
      <w:r w:rsidR="0064157D">
        <w:rPr>
          <w:sz w:val="28"/>
          <w:szCs w:val="28"/>
        </w:rPr>
        <w:t xml:space="preserve"> ноября </w:t>
      </w:r>
      <w:r w:rsidR="00E31B10" w:rsidRPr="00541CC6">
        <w:rPr>
          <w:sz w:val="28"/>
          <w:szCs w:val="28"/>
        </w:rPr>
        <w:t>2019 № 2745-р</w:t>
      </w:r>
      <w:r w:rsidR="00820D7A">
        <w:rPr>
          <w:sz w:val="28"/>
          <w:szCs w:val="28"/>
        </w:rPr>
        <w:t xml:space="preserve">, </w:t>
      </w:r>
      <w:r w:rsidR="00905729">
        <w:rPr>
          <w:sz w:val="28"/>
          <w:szCs w:val="28"/>
        </w:rPr>
        <w:br/>
      </w:r>
      <w:r w:rsidR="00820D7A">
        <w:rPr>
          <w:sz w:val="28"/>
          <w:szCs w:val="28"/>
        </w:rPr>
        <w:t>от 22 апреля 2022 № 986-р</w:t>
      </w:r>
      <w:r w:rsidR="00E31B10" w:rsidRPr="00541CC6">
        <w:rPr>
          <w:sz w:val="28"/>
          <w:szCs w:val="28"/>
        </w:rPr>
        <w:t>)</w:t>
      </w:r>
      <w:r w:rsidRPr="00541CC6">
        <w:rPr>
          <w:sz w:val="28"/>
          <w:szCs w:val="28"/>
        </w:rPr>
        <w:t>, с фотографи</w:t>
      </w:r>
      <w:r w:rsidR="0064157D">
        <w:rPr>
          <w:sz w:val="28"/>
          <w:szCs w:val="28"/>
        </w:rPr>
        <w:t>ей</w:t>
      </w:r>
      <w:r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E31B10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31219">
        <w:rPr>
          <w:sz w:val="28"/>
          <w:szCs w:val="28"/>
        </w:rPr>
        <w:lastRenderedPageBreak/>
        <w:t>заполненную</w:t>
      </w:r>
      <w:r w:rsidR="00E31219">
        <w:rPr>
          <w:sz w:val="28"/>
          <w:szCs w:val="28"/>
        </w:rPr>
        <w:t>,</w:t>
      </w:r>
      <w:r w:rsidRPr="00E31219">
        <w:rPr>
          <w:sz w:val="28"/>
          <w:szCs w:val="28"/>
        </w:rPr>
        <w:t xml:space="preserve"> подписанную </w:t>
      </w:r>
      <w:r w:rsidR="00E31219" w:rsidRPr="00E31219">
        <w:rPr>
          <w:rFonts w:eastAsiaTheme="minorHAnsi"/>
          <w:sz w:val="28"/>
          <w:szCs w:val="28"/>
          <w:lang w:eastAsia="en-US"/>
        </w:rPr>
        <w:t>и заверенную кадровой службой государственного органа, в котором он замещает должность гражданской службы,</w:t>
      </w:r>
      <w:r w:rsidRPr="00E31219">
        <w:rPr>
          <w:sz w:val="28"/>
          <w:szCs w:val="28"/>
        </w:rPr>
        <w:t xml:space="preserve"> </w:t>
      </w:r>
      <w:r w:rsidRPr="00E31219">
        <w:rPr>
          <w:bCs/>
          <w:sz w:val="28"/>
          <w:szCs w:val="28"/>
        </w:rPr>
        <w:t>анкету по</w:t>
      </w:r>
      <w:r w:rsidRPr="00E31219">
        <w:rPr>
          <w:sz w:val="28"/>
          <w:szCs w:val="28"/>
        </w:rPr>
        <w:t xml:space="preserve"> форме, утвержденной Правительством Российской Федерации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>от 26</w:t>
      </w:r>
      <w:r w:rsidR="001E794B">
        <w:rPr>
          <w:sz w:val="28"/>
          <w:szCs w:val="28"/>
        </w:rPr>
        <w:t>.05.</w:t>
      </w:r>
      <w:r w:rsidRPr="00E31219">
        <w:rPr>
          <w:sz w:val="28"/>
          <w:szCs w:val="28"/>
        </w:rPr>
        <w:t xml:space="preserve">2005 № 667-р (в ред. распоряжения Правительства РФ от 16.10.2007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 xml:space="preserve">№ 1428-р, Постановления Правительства РФ от 05.03.2018 № 227, распоряжений Правительства РФ от 27.03.2019 № 543-р, от 20.09.2019 № 2140-р, от 20.11.2019 </w:t>
      </w:r>
      <w:r w:rsidR="00E31219">
        <w:rPr>
          <w:sz w:val="28"/>
          <w:szCs w:val="28"/>
        </w:rPr>
        <w:br/>
      </w:r>
      <w:r w:rsidRPr="00E31219">
        <w:rPr>
          <w:sz w:val="28"/>
          <w:szCs w:val="28"/>
        </w:rPr>
        <w:t>№ 2745-р</w:t>
      </w:r>
      <w:r w:rsidR="00820D7A">
        <w:rPr>
          <w:sz w:val="28"/>
          <w:szCs w:val="28"/>
        </w:rPr>
        <w:t>, от 22 апреля 2022 № 986-р</w:t>
      </w:r>
      <w:r w:rsidRPr="00E31219">
        <w:rPr>
          <w:sz w:val="28"/>
          <w:szCs w:val="28"/>
        </w:rPr>
        <w:t>), 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lastRenderedPageBreak/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AB3AC5" w:rsidRDefault="005D0C97" w:rsidP="001000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Порядок предоставления документов в электронном виде установлен </w:t>
      </w:r>
      <w:r w:rsidR="001000AE">
        <w:rPr>
          <w:rFonts w:eastAsiaTheme="minorHAnsi"/>
          <w:sz w:val="28"/>
          <w:szCs w:val="28"/>
          <w:lang w:eastAsia="en-US"/>
        </w:rPr>
        <w:t xml:space="preserve">Правилами представления документов в электронном виде кандидатом для участия в </w:t>
      </w:r>
      <w:r w:rsidR="001000AE" w:rsidRPr="00AB3AC5">
        <w:rPr>
          <w:rFonts w:eastAsiaTheme="minorHAnsi"/>
          <w:sz w:val="28"/>
          <w:szCs w:val="28"/>
          <w:lang w:eastAsia="en-US"/>
        </w:rPr>
        <w:t>конкурсах на замещение вакантной должности государственной гражданской службы Российской Федерации, включение в кадровый резерв федерального государственного органа и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</w:t>
      </w:r>
      <w:r w:rsidR="00496AB5" w:rsidRPr="00AB3AC5">
        <w:rPr>
          <w:sz w:val="28"/>
          <w:szCs w:val="28"/>
        </w:rPr>
        <w:t>, утвержденными постановлением Правительства Российской Федерации от 5 марта 2018 года № 227</w:t>
      </w:r>
      <w:r w:rsidR="000C0E37" w:rsidRPr="00AB3AC5">
        <w:rPr>
          <w:sz w:val="28"/>
          <w:szCs w:val="28"/>
        </w:rPr>
        <w:t xml:space="preserve"> </w:t>
      </w:r>
      <w:r w:rsidR="00496AB5" w:rsidRPr="00AB3AC5">
        <w:rPr>
          <w:sz w:val="28"/>
          <w:szCs w:val="28"/>
        </w:rPr>
        <w:t>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AB3AC5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B3AC5">
        <w:rPr>
          <w:b/>
          <w:sz w:val="28"/>
          <w:szCs w:val="28"/>
        </w:rPr>
        <w:t xml:space="preserve">Документы принимаются </w:t>
      </w:r>
      <w:r w:rsidR="00BA1CA6" w:rsidRPr="00AB3AC5">
        <w:rPr>
          <w:b/>
          <w:sz w:val="28"/>
          <w:szCs w:val="28"/>
        </w:rPr>
        <w:t xml:space="preserve">в </w:t>
      </w:r>
      <w:r w:rsidR="00BA1CA6" w:rsidRPr="00541CC6">
        <w:rPr>
          <w:b/>
          <w:sz w:val="28"/>
          <w:szCs w:val="28"/>
        </w:rPr>
        <w:t xml:space="preserve">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D04F75" w:rsidRPr="001E794B">
        <w:rPr>
          <w:b/>
          <w:sz w:val="28"/>
          <w:szCs w:val="28"/>
        </w:rPr>
        <w:t xml:space="preserve"> </w:t>
      </w:r>
      <w:r w:rsidR="009245EB">
        <w:rPr>
          <w:b/>
          <w:sz w:val="28"/>
          <w:szCs w:val="28"/>
        </w:rPr>
        <w:t>30</w:t>
      </w:r>
      <w:r w:rsidR="00AC0073" w:rsidRPr="00776F89">
        <w:rPr>
          <w:b/>
          <w:sz w:val="28"/>
          <w:szCs w:val="28"/>
        </w:rPr>
        <w:t xml:space="preserve"> </w:t>
      </w:r>
      <w:r w:rsidR="009245EB">
        <w:rPr>
          <w:b/>
          <w:sz w:val="28"/>
          <w:szCs w:val="28"/>
        </w:rPr>
        <w:t>июля</w:t>
      </w:r>
      <w:r w:rsidR="00E31B10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AB3AC5" w:rsidRPr="00776F89">
        <w:rPr>
          <w:b/>
          <w:sz w:val="28"/>
          <w:szCs w:val="28"/>
        </w:rPr>
        <w:t>4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9245EB">
        <w:rPr>
          <w:b/>
          <w:sz w:val="28"/>
          <w:szCs w:val="28"/>
        </w:rPr>
        <w:t>19 августа</w:t>
      </w:r>
      <w:r w:rsidR="00B5021A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r w:rsidR="009245EB">
        <w:rPr>
          <w:b/>
          <w:sz w:val="28"/>
          <w:szCs w:val="28"/>
        </w:rPr>
        <w:t>18 сентября</w:t>
      </w:r>
      <w:bookmarkStart w:id="0" w:name="_GoBack"/>
      <w:bookmarkEnd w:id="0"/>
      <w:r w:rsidR="000C0E37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0C0E37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>УФК не позднее,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 xml:space="preserve">направляет </w:t>
      </w:r>
      <w:r w:rsidR="00727C89" w:rsidRPr="00541CC6">
        <w:rPr>
          <w:rFonts w:eastAsiaTheme="minorHAnsi"/>
          <w:sz w:val="28"/>
          <w:szCs w:val="28"/>
          <w:lang w:eastAsia="en-US"/>
        </w:rPr>
        <w:lastRenderedPageBreak/>
        <w:t>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7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8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вопросов, в который также включаются </w:t>
      </w:r>
      <w:r w:rsidRPr="00541CC6">
        <w:rPr>
          <w:rFonts w:ascii="Times New Roman" w:hAnsi="Times New Roman" w:cs="Times New Roman"/>
          <w:sz w:val="28"/>
          <w:szCs w:val="28"/>
        </w:rPr>
        <w:lastRenderedPageBreak/>
        <w:t>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9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10"/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45EB">
      <w:rPr>
        <w:rStyle w:val="a5"/>
        <w:noProof/>
      </w:rPr>
      <w:t>6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 w15:restartNumberingAfterBreak="0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413043"/>
    <w:multiLevelType w:val="hybridMultilevel"/>
    <w:tmpl w:val="5914ADEE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7"/>
  </w:num>
  <w:num w:numId="5">
    <w:abstractNumId w:val="19"/>
  </w:num>
  <w:num w:numId="6">
    <w:abstractNumId w:val="2"/>
  </w:num>
  <w:num w:numId="7">
    <w:abstractNumId w:val="31"/>
  </w:num>
  <w:num w:numId="8">
    <w:abstractNumId w:val="13"/>
  </w:num>
  <w:num w:numId="9">
    <w:abstractNumId w:val="21"/>
  </w:num>
  <w:num w:numId="10">
    <w:abstractNumId w:val="4"/>
  </w:num>
  <w:num w:numId="11">
    <w:abstractNumId w:val="29"/>
  </w:num>
  <w:num w:numId="12">
    <w:abstractNumId w:val="2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2"/>
  </w:num>
  <w:num w:numId="22">
    <w:abstractNumId w:val="26"/>
  </w:num>
  <w:num w:numId="23">
    <w:abstractNumId w:val="14"/>
  </w:num>
  <w:num w:numId="24">
    <w:abstractNumId w:val="22"/>
  </w:num>
  <w:num w:numId="25">
    <w:abstractNumId w:val="0"/>
  </w:num>
  <w:num w:numId="26">
    <w:abstractNumId w:val="25"/>
  </w:num>
  <w:num w:numId="27">
    <w:abstractNumId w:val="12"/>
  </w:num>
  <w:num w:numId="28">
    <w:abstractNumId w:val="30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00AE"/>
    <w:rsid w:val="00106574"/>
    <w:rsid w:val="00134552"/>
    <w:rsid w:val="00141828"/>
    <w:rsid w:val="00172C6E"/>
    <w:rsid w:val="0017704E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86843"/>
    <w:rsid w:val="00294261"/>
    <w:rsid w:val="002A0500"/>
    <w:rsid w:val="002A7B99"/>
    <w:rsid w:val="002B1908"/>
    <w:rsid w:val="002B4417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166B8"/>
    <w:rsid w:val="004542DB"/>
    <w:rsid w:val="00457386"/>
    <w:rsid w:val="00472175"/>
    <w:rsid w:val="00496AB5"/>
    <w:rsid w:val="004A0598"/>
    <w:rsid w:val="004A4954"/>
    <w:rsid w:val="004B18DA"/>
    <w:rsid w:val="004D02CF"/>
    <w:rsid w:val="004F450F"/>
    <w:rsid w:val="00504E56"/>
    <w:rsid w:val="00541CC6"/>
    <w:rsid w:val="00560123"/>
    <w:rsid w:val="00564401"/>
    <w:rsid w:val="00591693"/>
    <w:rsid w:val="0059699C"/>
    <w:rsid w:val="005A0FD5"/>
    <w:rsid w:val="005B3B3B"/>
    <w:rsid w:val="005C249F"/>
    <w:rsid w:val="005C4093"/>
    <w:rsid w:val="005C70D5"/>
    <w:rsid w:val="005D0C97"/>
    <w:rsid w:val="005E791D"/>
    <w:rsid w:val="005F3D42"/>
    <w:rsid w:val="0060007E"/>
    <w:rsid w:val="00623C5C"/>
    <w:rsid w:val="00623E9C"/>
    <w:rsid w:val="006407CB"/>
    <w:rsid w:val="0064157D"/>
    <w:rsid w:val="006501F5"/>
    <w:rsid w:val="006B4DD6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76F89"/>
    <w:rsid w:val="007A1A48"/>
    <w:rsid w:val="007A67B1"/>
    <w:rsid w:val="007B194E"/>
    <w:rsid w:val="007C26FC"/>
    <w:rsid w:val="007C5BAB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245EB"/>
    <w:rsid w:val="00967100"/>
    <w:rsid w:val="00976E86"/>
    <w:rsid w:val="00984A94"/>
    <w:rsid w:val="009A26E9"/>
    <w:rsid w:val="00A179DC"/>
    <w:rsid w:val="00A92AB9"/>
    <w:rsid w:val="00AB2037"/>
    <w:rsid w:val="00AB3AC5"/>
    <w:rsid w:val="00AC0073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44166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430581"/>
  <w15:docId w15:val="{C835275C-7C75-46F9-B2F3-453EDD98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5B2091B5C2CBFE93E8DCA780520E47D9E263799F2097DC442237A94g6n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D9A3FDEF9F71E2A00FCA84187070CE4ED2F1E4348E30D76AA971P93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du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6</Pages>
  <Words>2384</Words>
  <Characters>13593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23</cp:revision>
  <cp:lastPrinted>2020-02-24T23:39:00Z</cp:lastPrinted>
  <dcterms:created xsi:type="dcterms:W3CDTF">2022-03-23T01:48:00Z</dcterms:created>
  <dcterms:modified xsi:type="dcterms:W3CDTF">2024-07-23T08:03:00Z</dcterms:modified>
</cp:coreProperties>
</file>