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CC5" w:rsidRDefault="00300CC5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34D6" w:rsidRPr="001E7E44" w:rsidRDefault="00B634D6" w:rsidP="00B634D6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1288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контрольного мероприятия, проведенного </w:t>
      </w:r>
      <w:r w:rsidRPr="001E7E44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Амурской области</w:t>
      </w:r>
    </w:p>
    <w:p w:rsidR="00B634D6" w:rsidRPr="001E7E44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7088"/>
      </w:tblGrid>
      <w:tr w:rsidR="00C23D08" w:rsidRPr="001E7E44" w:rsidTr="00E44B65">
        <w:trPr>
          <w:trHeight w:val="637"/>
        </w:trPr>
        <w:tc>
          <w:tcPr>
            <w:tcW w:w="2972" w:type="dxa"/>
            <w:vAlign w:val="center"/>
          </w:tcPr>
          <w:p w:rsidR="00B634D6" w:rsidRPr="001E7E44" w:rsidRDefault="00B634D6" w:rsidP="00B634D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7088" w:type="dxa"/>
            <w:vAlign w:val="center"/>
          </w:tcPr>
          <w:p w:rsidR="00B634D6" w:rsidRPr="001E7E44" w:rsidRDefault="00E03D95" w:rsidP="001E7E44">
            <w:pPr>
              <w:spacing w:line="36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Общество с ограниченной ответственностью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Ключель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  <w:r w:rsidR="001E7E44" w:rsidRPr="001E7E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23D08" w:rsidRPr="001E7E44" w:rsidTr="00B634D6">
        <w:trPr>
          <w:trHeight w:val="1964"/>
        </w:trPr>
        <w:tc>
          <w:tcPr>
            <w:tcW w:w="2972" w:type="dxa"/>
            <w:vAlign w:val="center"/>
          </w:tcPr>
          <w:p w:rsidR="00B634D6" w:rsidRPr="001E7E44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E7E44" w:rsidRDefault="00E03D95" w:rsidP="00E73D14">
            <w:pPr>
              <w:spacing w:line="340" w:lineRule="exact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433CB">
              <w:rPr>
                <w:rFonts w:ascii="Times New Roman" w:hAnsi="Times New Roman" w:cs="Times New Roman"/>
                <w:sz w:val="28"/>
                <w:szCs w:val="28"/>
              </w:rPr>
              <w:t xml:space="preserve">ункт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433CB">
              <w:rPr>
                <w:rFonts w:ascii="Times New Roman" w:hAnsi="Times New Roman" w:cs="Times New Roman"/>
                <w:sz w:val="28"/>
                <w:szCs w:val="28"/>
              </w:rPr>
              <w:t xml:space="preserve"> Плана контрольных мероприятий Управления Федерального </w:t>
            </w:r>
            <w:r w:rsidR="00267CDE" w:rsidRPr="003433CB">
              <w:rPr>
                <w:rFonts w:ascii="Times New Roman" w:hAnsi="Times New Roman" w:cs="Times New Roman"/>
                <w:sz w:val="28"/>
                <w:szCs w:val="28"/>
              </w:rPr>
              <w:t>казначейства по</w:t>
            </w:r>
            <w:r w:rsidRPr="003433CB">
              <w:rPr>
                <w:rFonts w:ascii="Times New Roman" w:hAnsi="Times New Roman" w:cs="Times New Roman"/>
                <w:sz w:val="28"/>
                <w:szCs w:val="28"/>
              </w:rPr>
              <w:t xml:space="preserve"> Амурской области на </w:t>
            </w:r>
            <w:r w:rsidR="00267CDE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3433CB">
              <w:rPr>
                <w:rFonts w:ascii="Times New Roman" w:hAnsi="Times New Roman" w:cs="Times New Roman"/>
                <w:sz w:val="28"/>
                <w:szCs w:val="28"/>
              </w:rPr>
              <w:t xml:space="preserve">2025 год, приказ Управления Федерального                    казначейства по Амурской области </w:t>
            </w:r>
            <w:r w:rsidRPr="00AD37BC">
              <w:rPr>
                <w:rFonts w:ascii="Times New Roman" w:hAnsi="Times New Roman" w:cs="Times New Roman"/>
                <w:sz w:val="28"/>
                <w:szCs w:val="28"/>
              </w:rPr>
              <w:t>от 24.06.2025 № 207</w:t>
            </w:r>
          </w:p>
        </w:tc>
      </w:tr>
      <w:tr w:rsidR="00C23D08" w:rsidRPr="001E7E44" w:rsidTr="00B634D6">
        <w:trPr>
          <w:trHeight w:val="1284"/>
        </w:trPr>
        <w:tc>
          <w:tcPr>
            <w:tcW w:w="2972" w:type="dxa"/>
            <w:vAlign w:val="center"/>
          </w:tcPr>
          <w:p w:rsidR="00B634D6" w:rsidRPr="001E7E44" w:rsidRDefault="00546B71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088" w:type="dxa"/>
            <w:vAlign w:val="center"/>
          </w:tcPr>
          <w:p w:rsidR="00B634D6" w:rsidRPr="001E7E44" w:rsidRDefault="00267CDE" w:rsidP="00E73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0A00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осуществления расходов </w:t>
            </w:r>
            <w:r w:rsidRPr="00470A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федерального бюд</w:t>
            </w:r>
            <w:bookmarkStart w:id="0" w:name="_GoBack"/>
            <w:bookmarkEnd w:id="0"/>
            <w:r w:rsidRPr="00470A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жета на реализацию мероприятий государственной программы Российской Федерации «Развитие промышленности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70A0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повышение ее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конкурентоспособности»</w:t>
            </w:r>
          </w:p>
        </w:tc>
      </w:tr>
      <w:tr w:rsidR="00C23D08" w:rsidRPr="001E7E44" w:rsidTr="00B634D6">
        <w:trPr>
          <w:trHeight w:val="1118"/>
        </w:trPr>
        <w:tc>
          <w:tcPr>
            <w:tcW w:w="2972" w:type="dxa"/>
            <w:vAlign w:val="center"/>
          </w:tcPr>
          <w:p w:rsidR="00B634D6" w:rsidRPr="001E7E44" w:rsidRDefault="00B634D6" w:rsidP="00B634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088" w:type="dxa"/>
            <w:vAlign w:val="center"/>
          </w:tcPr>
          <w:p w:rsidR="00B634D6" w:rsidRPr="001E7E44" w:rsidRDefault="00242EFC" w:rsidP="00267CDE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bidi="ru-RU"/>
              </w:rPr>
            </w:pPr>
            <w:r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с 01 января 202</w:t>
            </w:r>
            <w:r w:rsidR="00267CDE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1</w:t>
            </w:r>
            <w:r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 по истекший период 202</w:t>
            </w:r>
            <w:r w:rsidR="00BE1288"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>5</w:t>
            </w:r>
            <w:r w:rsidRPr="001E7E44">
              <w:rPr>
                <w:rFonts w:ascii="Times New Roman" w:eastAsia="SimSu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C23D08" w:rsidRPr="001E7E44" w:rsidTr="00B634D6">
        <w:trPr>
          <w:trHeight w:val="1118"/>
        </w:trPr>
        <w:tc>
          <w:tcPr>
            <w:tcW w:w="2972" w:type="dxa"/>
            <w:vAlign w:val="center"/>
          </w:tcPr>
          <w:p w:rsidR="002E18A3" w:rsidRPr="001E7E44" w:rsidRDefault="002E18A3" w:rsidP="002E18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Дата подписания акта (заключения)</w:t>
            </w:r>
          </w:p>
        </w:tc>
        <w:tc>
          <w:tcPr>
            <w:tcW w:w="7088" w:type="dxa"/>
            <w:vAlign w:val="center"/>
          </w:tcPr>
          <w:p w:rsidR="002E18A3" w:rsidRPr="001E7E44" w:rsidRDefault="00267CDE" w:rsidP="00BE128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15.08.2025</w:t>
            </w:r>
          </w:p>
        </w:tc>
      </w:tr>
      <w:tr w:rsidR="00B634D6" w:rsidRPr="001E7E44" w:rsidTr="00B634D6">
        <w:trPr>
          <w:trHeight w:val="1262"/>
        </w:trPr>
        <w:tc>
          <w:tcPr>
            <w:tcW w:w="2972" w:type="dxa"/>
            <w:vAlign w:val="center"/>
          </w:tcPr>
          <w:p w:rsidR="00B634D6" w:rsidRPr="001E7E44" w:rsidRDefault="002E18A3" w:rsidP="002E18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E7E44">
              <w:rPr>
                <w:rFonts w:ascii="Times New Roman" w:hAnsi="Times New Roman" w:cs="Times New Roman"/>
                <w:sz w:val="28"/>
                <w:szCs w:val="28"/>
              </w:rPr>
              <w:t>Вывод, сформулированный по результатам контрольного мероприятия</w:t>
            </w:r>
          </w:p>
        </w:tc>
        <w:tc>
          <w:tcPr>
            <w:tcW w:w="7088" w:type="dxa"/>
            <w:vAlign w:val="center"/>
          </w:tcPr>
          <w:p w:rsidR="00BE597A" w:rsidRPr="001E7E44" w:rsidRDefault="00267CDE" w:rsidP="003633C0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E1288">
              <w:rPr>
                <w:rFonts w:ascii="Times New Roman" w:eastAsia="Calibri" w:hAnsi="Times New Roman" w:cs="Times New Roman"/>
                <w:sz w:val="28"/>
                <w:szCs w:val="28"/>
              </w:rPr>
              <w:t>В результате проведенного контрольного мероприятия, по отдельным вопросам проверки установлено несоответствие деятельности объекта контроля требованиям законодательных и нормативных правовых актов, исполнение которых изучалось в ходе контрольного мероприятия</w:t>
            </w:r>
          </w:p>
        </w:tc>
      </w:tr>
    </w:tbl>
    <w:p w:rsidR="00B634D6" w:rsidRPr="00C23D08" w:rsidRDefault="00B634D6" w:rsidP="00B634D6">
      <w:pPr>
        <w:spacing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B634D6" w:rsidRPr="00C23D08" w:rsidSect="00B634D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4D6"/>
    <w:rsid w:val="000247AD"/>
    <w:rsid w:val="00064543"/>
    <w:rsid w:val="00074B32"/>
    <w:rsid w:val="00096858"/>
    <w:rsid w:val="000A7253"/>
    <w:rsid w:val="000D6908"/>
    <w:rsid w:val="000F2E93"/>
    <w:rsid w:val="001514D8"/>
    <w:rsid w:val="00174A0A"/>
    <w:rsid w:val="001D7B6D"/>
    <w:rsid w:val="001E398A"/>
    <w:rsid w:val="001E7E44"/>
    <w:rsid w:val="00203811"/>
    <w:rsid w:val="00214F46"/>
    <w:rsid w:val="0024137B"/>
    <w:rsid w:val="00242EFC"/>
    <w:rsid w:val="00267CDE"/>
    <w:rsid w:val="002D3CF3"/>
    <w:rsid w:val="002E18A3"/>
    <w:rsid w:val="002F0ADD"/>
    <w:rsid w:val="00300CC5"/>
    <w:rsid w:val="003155D2"/>
    <w:rsid w:val="0032330F"/>
    <w:rsid w:val="00334EDC"/>
    <w:rsid w:val="00343E06"/>
    <w:rsid w:val="003633C0"/>
    <w:rsid w:val="00395F72"/>
    <w:rsid w:val="00396561"/>
    <w:rsid w:val="003F0F6A"/>
    <w:rsid w:val="004154A1"/>
    <w:rsid w:val="004365DF"/>
    <w:rsid w:val="00445A67"/>
    <w:rsid w:val="004C0868"/>
    <w:rsid w:val="00537766"/>
    <w:rsid w:val="00546B71"/>
    <w:rsid w:val="00564AB1"/>
    <w:rsid w:val="00571D27"/>
    <w:rsid w:val="00576AC2"/>
    <w:rsid w:val="005816AE"/>
    <w:rsid w:val="005B1B2E"/>
    <w:rsid w:val="005D6E11"/>
    <w:rsid w:val="005E6183"/>
    <w:rsid w:val="005F1DCD"/>
    <w:rsid w:val="00601043"/>
    <w:rsid w:val="006668E2"/>
    <w:rsid w:val="006A69AF"/>
    <w:rsid w:val="006C6EAE"/>
    <w:rsid w:val="006D6BC0"/>
    <w:rsid w:val="006E0662"/>
    <w:rsid w:val="006E593B"/>
    <w:rsid w:val="006F76BC"/>
    <w:rsid w:val="007029BD"/>
    <w:rsid w:val="00736281"/>
    <w:rsid w:val="00753B01"/>
    <w:rsid w:val="0076560C"/>
    <w:rsid w:val="0077066A"/>
    <w:rsid w:val="007E5570"/>
    <w:rsid w:val="008079F2"/>
    <w:rsid w:val="00837B15"/>
    <w:rsid w:val="00855407"/>
    <w:rsid w:val="008B2BF7"/>
    <w:rsid w:val="008C0655"/>
    <w:rsid w:val="008C7F89"/>
    <w:rsid w:val="008F329B"/>
    <w:rsid w:val="008F3AC3"/>
    <w:rsid w:val="00913595"/>
    <w:rsid w:val="0093240E"/>
    <w:rsid w:val="009500C6"/>
    <w:rsid w:val="00982362"/>
    <w:rsid w:val="00A31E75"/>
    <w:rsid w:val="00A8222F"/>
    <w:rsid w:val="00AB7A3D"/>
    <w:rsid w:val="00AD28CF"/>
    <w:rsid w:val="00AF0E32"/>
    <w:rsid w:val="00B225A3"/>
    <w:rsid w:val="00B43535"/>
    <w:rsid w:val="00B566C6"/>
    <w:rsid w:val="00B634D6"/>
    <w:rsid w:val="00BE1288"/>
    <w:rsid w:val="00BE22A3"/>
    <w:rsid w:val="00BE597A"/>
    <w:rsid w:val="00C00AFC"/>
    <w:rsid w:val="00C014F3"/>
    <w:rsid w:val="00C12DA3"/>
    <w:rsid w:val="00C23D08"/>
    <w:rsid w:val="00C26CA5"/>
    <w:rsid w:val="00C448E8"/>
    <w:rsid w:val="00C67D62"/>
    <w:rsid w:val="00CC438E"/>
    <w:rsid w:val="00D0364E"/>
    <w:rsid w:val="00D127B8"/>
    <w:rsid w:val="00D366FE"/>
    <w:rsid w:val="00D50EBA"/>
    <w:rsid w:val="00D51E47"/>
    <w:rsid w:val="00D959F6"/>
    <w:rsid w:val="00DE5EA0"/>
    <w:rsid w:val="00E03D95"/>
    <w:rsid w:val="00E15797"/>
    <w:rsid w:val="00E21921"/>
    <w:rsid w:val="00E44B65"/>
    <w:rsid w:val="00E45D8E"/>
    <w:rsid w:val="00E5228B"/>
    <w:rsid w:val="00E73D14"/>
    <w:rsid w:val="00E775B1"/>
    <w:rsid w:val="00E905A1"/>
    <w:rsid w:val="00ED5ECA"/>
    <w:rsid w:val="00FD357A"/>
    <w:rsid w:val="00FD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51A371A-6807-46F5-8CFC-47574B6F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3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 + Полужирный"/>
    <w:rsid w:val="00C23D08"/>
    <w:rPr>
      <w:rFonts w:ascii="Times New Roman" w:eastAsia="Times New Roman" w:hAnsi="Times New Roman" w:cs="Times New Roman" w:hint="default"/>
      <w:b/>
      <w:bCs/>
      <w:i/>
      <w:iCs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customStyle="1" w:styleId="1">
    <w:name w:val="Обычный1"/>
    <w:link w:val="Normal"/>
    <w:rsid w:val="008C7F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basedOn w:val="a0"/>
    <w:link w:val="1"/>
    <w:rsid w:val="008C7F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"/>
    <w:basedOn w:val="a"/>
    <w:link w:val="a5"/>
    <w:rsid w:val="00203811"/>
    <w:pPr>
      <w:spacing w:after="0" w:line="240" w:lineRule="auto"/>
      <w:jc w:val="both"/>
    </w:pPr>
    <w:rPr>
      <w:rFonts w:ascii="Times New Roman" w:eastAsia="SimSun" w:hAnsi="Times New Roman" w:cs="Times New Roman"/>
      <w:sz w:val="24"/>
      <w:szCs w:val="20"/>
      <w:lang w:val="x-none" w:eastAsia="x-none"/>
    </w:rPr>
  </w:style>
  <w:style w:type="character" w:customStyle="1" w:styleId="a5">
    <w:name w:val="Основной текст Знак"/>
    <w:basedOn w:val="a0"/>
    <w:link w:val="a4"/>
    <w:rsid w:val="00203811"/>
    <w:rPr>
      <w:rFonts w:ascii="Times New Roman" w:eastAsia="SimSu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955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Гурьева Светлана Юрьевна</dc:creator>
  <cp:lastModifiedBy>Гурьева Светлана Юрьевна</cp:lastModifiedBy>
  <cp:revision>2</cp:revision>
  <dcterms:created xsi:type="dcterms:W3CDTF">2025-08-15T05:07:00Z</dcterms:created>
  <dcterms:modified xsi:type="dcterms:W3CDTF">2025-08-15T05:07:00Z</dcterms:modified>
</cp:coreProperties>
</file>